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23" w:rsidRDefault="00207E23" w:rsidP="00207E23">
      <w:pPr>
        <w:pStyle w:val="NoSpacing"/>
        <w:jc w:val="both"/>
      </w:pPr>
      <w:r>
        <w:t xml:space="preserve">Stupanjem na snagu Zakona o izmjenama i dopunama Zakona o elektroničkim medijima („Narodne novine“, broj 94/13. i 136/13.) uvedeni su novi uvjeti za djelovanjem te mogućnost dodijele sredstava Fonda za poticanje pluralizma i raznovrsnosti elektroničkih medija za neprofitne pružatelje medijskih usluga iz članka 19. i 79. ZEM-a, neprofitne pružatelje elektroničkih publikacija te neprofitne proizvođače audiovizualnog i/ili radijskog programa. </w:t>
      </w:r>
    </w:p>
    <w:p w:rsidR="00207E23" w:rsidRDefault="00207E23" w:rsidP="00207E23">
      <w:pPr>
        <w:pStyle w:val="NoSpacing"/>
        <w:jc w:val="both"/>
      </w:pPr>
    </w:p>
    <w:p w:rsidR="00EE6518" w:rsidRDefault="00207E23" w:rsidP="00207E23">
      <w:pPr>
        <w:pStyle w:val="NoSpacing"/>
        <w:jc w:val="both"/>
      </w:pPr>
      <w:r>
        <w:t>Detaljne upute za davanje dopuštenja za pružatelje medijskih usluga iz članka 19. i 79. ZEM-a mogu se naći na Internet stranicama</w:t>
      </w:r>
      <w:r w:rsidR="00EE6518">
        <w:t xml:space="preserve">:  </w:t>
      </w:r>
    </w:p>
    <w:p w:rsidR="00207E23" w:rsidRDefault="00E84713" w:rsidP="00207E23">
      <w:pPr>
        <w:pStyle w:val="NoSpacing"/>
        <w:jc w:val="both"/>
      </w:pPr>
      <w:hyperlink r:id="rId5" w:history="1">
        <w:r w:rsidR="00EE6518" w:rsidRPr="00C81E09">
          <w:rPr>
            <w:rStyle w:val="Hyperlink"/>
          </w:rPr>
          <w:t>http://www.e-mediji.hr/hr/pruzatelji-medijskih-usluga/dopustenja/dopustenja-na-zahtjev/</w:t>
        </w:r>
      </w:hyperlink>
      <w:r w:rsidR="00EE6518">
        <w:t xml:space="preserve"> </w:t>
      </w:r>
    </w:p>
    <w:p w:rsidR="004D4677" w:rsidRDefault="004D4677" w:rsidP="00207E23">
      <w:pPr>
        <w:pStyle w:val="NoSpacing"/>
        <w:jc w:val="both"/>
      </w:pPr>
    </w:p>
    <w:p w:rsidR="004D4677" w:rsidRDefault="004D4677" w:rsidP="00207E23">
      <w:pPr>
        <w:pStyle w:val="NoSpacing"/>
        <w:jc w:val="both"/>
      </w:pPr>
      <w:r>
        <w:t>Uz dokumentaciju navedenu u gornjim uputama, neprofitni pružatelji medijskih usluga iz članaka 19. i 79. ZEM-a moraju dostaviti i:</w:t>
      </w:r>
    </w:p>
    <w:p w:rsidR="004D4677" w:rsidRDefault="004D4677" w:rsidP="004D4677">
      <w:pPr>
        <w:pStyle w:val="NoSpacing"/>
        <w:numPr>
          <w:ilvl w:val="0"/>
          <w:numId w:val="2"/>
        </w:numPr>
        <w:jc w:val="both"/>
      </w:pPr>
      <w:r>
        <w:t>financijsko izvješće koje prethodi godini u kojoj se podnosi prijava za upis</w:t>
      </w:r>
    </w:p>
    <w:p w:rsidR="004D4677" w:rsidRDefault="004D4677" w:rsidP="004D4677">
      <w:pPr>
        <w:pStyle w:val="NoSpacing"/>
        <w:numPr>
          <w:ilvl w:val="0"/>
          <w:numId w:val="2"/>
        </w:numPr>
        <w:jc w:val="both"/>
      </w:pPr>
      <w:r>
        <w:t xml:space="preserve">ovjerenu potvrdu o plaćama </w:t>
      </w:r>
      <w:r w:rsidRPr="00FB19C0">
        <w:rPr>
          <w:rFonts w:ascii="Calibri" w:eastAsia="Calibri" w:hAnsi="Calibri" w:cs="Calibri"/>
        </w:rPr>
        <w:t>radnika i naknad</w:t>
      </w:r>
      <w:r w:rsidRPr="00FB19C0">
        <w:rPr>
          <w:rFonts w:ascii="Calibri" w:hAnsi="Calibri" w:cs="Calibri"/>
        </w:rPr>
        <w:t xml:space="preserve">ama </w:t>
      </w:r>
      <w:r w:rsidRPr="00FB19C0">
        <w:rPr>
          <w:rFonts w:ascii="Calibri" w:eastAsia="Calibri" w:hAnsi="Calibri" w:cs="Calibri"/>
        </w:rPr>
        <w:t>članovima tijela upravljanja i nadzora</w:t>
      </w:r>
    </w:p>
    <w:p w:rsidR="00207E23" w:rsidRDefault="00207E23" w:rsidP="00207E23">
      <w:pPr>
        <w:pStyle w:val="NoSpacing"/>
        <w:jc w:val="both"/>
      </w:pPr>
    </w:p>
    <w:p w:rsidR="00207E23" w:rsidRDefault="00207E23" w:rsidP="00207E23">
      <w:pPr>
        <w:pStyle w:val="NoSpacing"/>
        <w:jc w:val="both"/>
      </w:pPr>
      <w:r>
        <w:t>Neprofitni pružatelji elektroničkih publikacija te neprofitni proizvođači audiovizualnog i/ili radijskog programa prilikom podnošenja prijave dostavljaju:</w:t>
      </w:r>
    </w:p>
    <w:p w:rsidR="00207E23" w:rsidRDefault="00207E23" w:rsidP="00207E23">
      <w:pPr>
        <w:pStyle w:val="NoSpacing"/>
        <w:numPr>
          <w:ilvl w:val="0"/>
          <w:numId w:val="1"/>
        </w:numPr>
        <w:jc w:val="both"/>
      </w:pPr>
      <w:r>
        <w:t>obrazac za upis</w:t>
      </w:r>
    </w:p>
    <w:p w:rsidR="00207E23" w:rsidRDefault="00207E23" w:rsidP="00207E23">
      <w:pPr>
        <w:pStyle w:val="NoSpacing"/>
        <w:numPr>
          <w:ilvl w:val="0"/>
          <w:numId w:val="1"/>
        </w:numPr>
        <w:jc w:val="both"/>
      </w:pPr>
      <w:r>
        <w:t>izvadak iz sudskog ili drugog odgovarajućeg registra u RH</w:t>
      </w:r>
    </w:p>
    <w:p w:rsidR="00207E23" w:rsidRDefault="00207E23" w:rsidP="00207E23">
      <w:pPr>
        <w:pStyle w:val="NoSpacing"/>
        <w:numPr>
          <w:ilvl w:val="0"/>
          <w:numId w:val="1"/>
        </w:numPr>
        <w:jc w:val="both"/>
      </w:pPr>
      <w:r>
        <w:t xml:space="preserve">potvrda iz registra neprofitnih organizacija Ministarstva financija (potvrdu čini </w:t>
      </w:r>
      <w:proofErr w:type="spellStart"/>
      <w:r>
        <w:t>izlistana</w:t>
      </w:r>
      <w:proofErr w:type="spellEnd"/>
      <w:r>
        <w:t xml:space="preserve"> (</w:t>
      </w:r>
      <w:proofErr w:type="spellStart"/>
      <w:r>
        <w:t>isprintana</w:t>
      </w:r>
      <w:proofErr w:type="spellEnd"/>
      <w:r>
        <w:t>) stranica Registra s podacima o neprofitnoj organizaciji dobivena nakon pretrage Registra)</w:t>
      </w:r>
    </w:p>
    <w:p w:rsidR="00207E23" w:rsidRDefault="00207E23" w:rsidP="00207E23">
      <w:pPr>
        <w:pStyle w:val="NoSpacing"/>
        <w:numPr>
          <w:ilvl w:val="0"/>
          <w:numId w:val="1"/>
        </w:numPr>
        <w:jc w:val="both"/>
      </w:pPr>
      <w:r>
        <w:t>financijsko izvješće koje prethodi godini u kojoj se podnosi prijava za upis</w:t>
      </w:r>
    </w:p>
    <w:p w:rsidR="00207E23" w:rsidRPr="00FB19C0" w:rsidRDefault="00FB19C0" w:rsidP="00207E23">
      <w:pPr>
        <w:pStyle w:val="NoSpacing"/>
        <w:numPr>
          <w:ilvl w:val="0"/>
          <w:numId w:val="1"/>
        </w:numPr>
        <w:jc w:val="both"/>
      </w:pPr>
      <w:r>
        <w:t xml:space="preserve">ovjerenu </w:t>
      </w:r>
      <w:r w:rsidR="00207E23">
        <w:t xml:space="preserve">potvrdu o plaćama </w:t>
      </w:r>
      <w:r w:rsidRPr="00FB19C0">
        <w:rPr>
          <w:rFonts w:ascii="Calibri" w:eastAsia="Calibri" w:hAnsi="Calibri" w:cs="Calibri"/>
        </w:rPr>
        <w:t>radnika i naknad</w:t>
      </w:r>
      <w:r w:rsidRPr="00FB19C0">
        <w:rPr>
          <w:rFonts w:ascii="Calibri" w:hAnsi="Calibri" w:cs="Calibri"/>
        </w:rPr>
        <w:t xml:space="preserve">ama </w:t>
      </w:r>
      <w:r w:rsidRPr="00FB19C0">
        <w:rPr>
          <w:rFonts w:ascii="Calibri" w:eastAsia="Calibri" w:hAnsi="Calibri" w:cs="Calibri"/>
        </w:rPr>
        <w:t>članovima tijela upravljanja i nadzora</w:t>
      </w:r>
    </w:p>
    <w:p w:rsidR="00207E23" w:rsidRDefault="00207E23" w:rsidP="00207E23">
      <w:pPr>
        <w:pStyle w:val="NoSpacing"/>
        <w:jc w:val="both"/>
      </w:pPr>
    </w:p>
    <w:p w:rsidR="00EE6518" w:rsidRPr="00EE6518" w:rsidRDefault="00EE6518" w:rsidP="00207E23">
      <w:pPr>
        <w:pStyle w:val="NoSpacing"/>
        <w:jc w:val="both"/>
        <w:rPr>
          <w:b/>
        </w:rPr>
      </w:pPr>
      <w:r>
        <w:rPr>
          <w:b/>
        </w:rPr>
        <w:t>Skrećemo pažnju, ukoliko se ne po</w:t>
      </w:r>
      <w:r w:rsidR="004D4677">
        <w:rPr>
          <w:b/>
        </w:rPr>
        <w:t>dnese prijava za upis do</w:t>
      </w:r>
      <w:r>
        <w:rPr>
          <w:b/>
        </w:rPr>
        <w:t xml:space="preserve"> dana objave javnog natječaja</w:t>
      </w:r>
      <w:r w:rsidR="004D4677">
        <w:rPr>
          <w:b/>
        </w:rPr>
        <w:t>, neće se</w:t>
      </w:r>
      <w:r>
        <w:rPr>
          <w:b/>
        </w:rPr>
        <w:t xml:space="preserve"> moći sudjelovati na istome.</w:t>
      </w:r>
    </w:p>
    <w:p w:rsidR="00EE6518" w:rsidRDefault="00EE6518" w:rsidP="00207E23">
      <w:pPr>
        <w:pStyle w:val="NoSpacing"/>
        <w:jc w:val="both"/>
      </w:pPr>
    </w:p>
    <w:p w:rsidR="00FB19C0" w:rsidRDefault="00FB19C0" w:rsidP="00207E23">
      <w:pPr>
        <w:pStyle w:val="NoSpacing"/>
        <w:jc w:val="both"/>
      </w:pPr>
      <w:r>
        <w:t xml:space="preserve">Detaljne upute možete naći i na Internet stranicama Agencije </w:t>
      </w:r>
      <w:hyperlink r:id="rId6" w:history="1">
        <w:r w:rsidRPr="00E576E0">
          <w:rPr>
            <w:rStyle w:val="Hyperlink"/>
          </w:rPr>
          <w:t>http://www.e-mediji.hr</w:t>
        </w:r>
      </w:hyperlink>
    </w:p>
    <w:p w:rsidR="00FB19C0" w:rsidRDefault="00FB19C0" w:rsidP="00207E23">
      <w:pPr>
        <w:pStyle w:val="NoSpacing"/>
        <w:jc w:val="both"/>
      </w:pPr>
    </w:p>
    <w:sectPr w:rsidR="00FB19C0" w:rsidSect="00551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96E5B"/>
    <w:multiLevelType w:val="hybridMultilevel"/>
    <w:tmpl w:val="B8B6B300"/>
    <w:lvl w:ilvl="0" w:tplc="CD2CAD9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32FB1"/>
    <w:multiLevelType w:val="hybridMultilevel"/>
    <w:tmpl w:val="EE525740"/>
    <w:lvl w:ilvl="0" w:tplc="8FF8B46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207E23"/>
    <w:rsid w:val="00006260"/>
    <w:rsid w:val="000126C2"/>
    <w:rsid w:val="00037143"/>
    <w:rsid w:val="00047A35"/>
    <w:rsid w:val="000548B1"/>
    <w:rsid w:val="00087C91"/>
    <w:rsid w:val="00095855"/>
    <w:rsid w:val="000A5B4D"/>
    <w:rsid w:val="000F25C4"/>
    <w:rsid w:val="0010645A"/>
    <w:rsid w:val="00110041"/>
    <w:rsid w:val="00110509"/>
    <w:rsid w:val="001179EF"/>
    <w:rsid w:val="001B3009"/>
    <w:rsid w:val="001E317E"/>
    <w:rsid w:val="001F54FC"/>
    <w:rsid w:val="002012AD"/>
    <w:rsid w:val="00207E23"/>
    <w:rsid w:val="002127DB"/>
    <w:rsid w:val="00220F9A"/>
    <w:rsid w:val="0024299B"/>
    <w:rsid w:val="002A1314"/>
    <w:rsid w:val="002A1C69"/>
    <w:rsid w:val="002C74F2"/>
    <w:rsid w:val="002C7A01"/>
    <w:rsid w:val="003238B3"/>
    <w:rsid w:val="00343447"/>
    <w:rsid w:val="00437111"/>
    <w:rsid w:val="00443C6A"/>
    <w:rsid w:val="00471A1E"/>
    <w:rsid w:val="0047228A"/>
    <w:rsid w:val="00474C5B"/>
    <w:rsid w:val="004D4677"/>
    <w:rsid w:val="0050061D"/>
    <w:rsid w:val="00512C69"/>
    <w:rsid w:val="00541726"/>
    <w:rsid w:val="00551F6D"/>
    <w:rsid w:val="005602B7"/>
    <w:rsid w:val="005873D9"/>
    <w:rsid w:val="005B60B5"/>
    <w:rsid w:val="00616F9C"/>
    <w:rsid w:val="0061720F"/>
    <w:rsid w:val="00657F30"/>
    <w:rsid w:val="006A1566"/>
    <w:rsid w:val="006A2259"/>
    <w:rsid w:val="006B0D02"/>
    <w:rsid w:val="006B3115"/>
    <w:rsid w:val="006D11F2"/>
    <w:rsid w:val="006F5652"/>
    <w:rsid w:val="00712883"/>
    <w:rsid w:val="00724640"/>
    <w:rsid w:val="0074787F"/>
    <w:rsid w:val="0075063A"/>
    <w:rsid w:val="007A3271"/>
    <w:rsid w:val="007B73CB"/>
    <w:rsid w:val="00805230"/>
    <w:rsid w:val="00844BCD"/>
    <w:rsid w:val="00855CD6"/>
    <w:rsid w:val="00861219"/>
    <w:rsid w:val="00862778"/>
    <w:rsid w:val="0086327A"/>
    <w:rsid w:val="00886300"/>
    <w:rsid w:val="00896820"/>
    <w:rsid w:val="008D0A51"/>
    <w:rsid w:val="008E037B"/>
    <w:rsid w:val="008F0B7F"/>
    <w:rsid w:val="008F6138"/>
    <w:rsid w:val="009038DB"/>
    <w:rsid w:val="009355E3"/>
    <w:rsid w:val="009A53A9"/>
    <w:rsid w:val="009B7014"/>
    <w:rsid w:val="009D14EE"/>
    <w:rsid w:val="009D1A99"/>
    <w:rsid w:val="009D4686"/>
    <w:rsid w:val="009F3492"/>
    <w:rsid w:val="00A176C3"/>
    <w:rsid w:val="00A25CF4"/>
    <w:rsid w:val="00A47951"/>
    <w:rsid w:val="00A6236A"/>
    <w:rsid w:val="00A84E58"/>
    <w:rsid w:val="00A9228B"/>
    <w:rsid w:val="00AD24FC"/>
    <w:rsid w:val="00AE3836"/>
    <w:rsid w:val="00AE50E9"/>
    <w:rsid w:val="00AF3188"/>
    <w:rsid w:val="00B019B0"/>
    <w:rsid w:val="00B10307"/>
    <w:rsid w:val="00B26ED8"/>
    <w:rsid w:val="00B3076D"/>
    <w:rsid w:val="00B8404F"/>
    <w:rsid w:val="00BC08B2"/>
    <w:rsid w:val="00C12E49"/>
    <w:rsid w:val="00C157FC"/>
    <w:rsid w:val="00C201E5"/>
    <w:rsid w:val="00C3599D"/>
    <w:rsid w:val="00C50846"/>
    <w:rsid w:val="00CF118F"/>
    <w:rsid w:val="00D3285B"/>
    <w:rsid w:val="00D70B5A"/>
    <w:rsid w:val="00DB307F"/>
    <w:rsid w:val="00DC7F45"/>
    <w:rsid w:val="00E02A6E"/>
    <w:rsid w:val="00E032BF"/>
    <w:rsid w:val="00E1200E"/>
    <w:rsid w:val="00E26D9F"/>
    <w:rsid w:val="00E37C6B"/>
    <w:rsid w:val="00E445CC"/>
    <w:rsid w:val="00E522DF"/>
    <w:rsid w:val="00E84713"/>
    <w:rsid w:val="00E91C5C"/>
    <w:rsid w:val="00EB0492"/>
    <w:rsid w:val="00EB5C5A"/>
    <w:rsid w:val="00EE6518"/>
    <w:rsid w:val="00F33478"/>
    <w:rsid w:val="00F5610E"/>
    <w:rsid w:val="00F61387"/>
    <w:rsid w:val="00FA7F10"/>
    <w:rsid w:val="00FB19C0"/>
    <w:rsid w:val="00FD61C2"/>
    <w:rsid w:val="00FE7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1F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7E2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B19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mediji.hr" TargetMode="External"/><Relationship Id="rId5" Type="http://schemas.openxmlformats.org/officeDocument/2006/relationships/hyperlink" Target="http://www.e-mediji.hr/hr/pruzatelji-medijskih-usluga/dopustenja/dopustenja-na-zahtjev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Matija Zeko</cp:lastModifiedBy>
  <cp:revision>3</cp:revision>
  <cp:lastPrinted>2014-01-23T10:01:00Z</cp:lastPrinted>
  <dcterms:created xsi:type="dcterms:W3CDTF">2014-01-23T09:49:00Z</dcterms:created>
  <dcterms:modified xsi:type="dcterms:W3CDTF">2014-01-24T13:14:00Z</dcterms:modified>
</cp:coreProperties>
</file>